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88B" w:rsidRPr="006770E4" w:rsidRDefault="00A1488B" w:rsidP="002C776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pt;margin-top:-36pt;width:57.6pt;height:71.5pt;z-index:251658240">
            <v:imagedata r:id="rId4" o:title=""/>
            <w10:wrap type="topAndBottom"/>
          </v:shape>
        </w:pict>
      </w:r>
      <w:r w:rsidRPr="006770E4">
        <w:rPr>
          <w:rFonts w:ascii="Times New Roman" w:hAnsi="Times New Roman"/>
          <w:b/>
          <w:sz w:val="26"/>
          <w:szCs w:val="26"/>
        </w:rPr>
        <w:t>МУНИЦИПАЛЬНОЕ СОБРАНИЕ</w:t>
      </w:r>
    </w:p>
    <w:p w:rsidR="00A1488B" w:rsidRPr="006770E4" w:rsidRDefault="00A1488B" w:rsidP="00B7197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770E4">
        <w:rPr>
          <w:rFonts w:ascii="Times New Roman" w:hAnsi="Times New Roman"/>
          <w:b/>
          <w:sz w:val="26"/>
          <w:szCs w:val="26"/>
        </w:rPr>
        <w:t>НОВОБУРАССКОГО МУНИЦИПАЛЬНОГО РАЙОНА</w:t>
      </w:r>
    </w:p>
    <w:p w:rsidR="00A1488B" w:rsidRPr="006770E4" w:rsidRDefault="00A1488B" w:rsidP="00B7197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770E4">
        <w:rPr>
          <w:rFonts w:ascii="Times New Roman" w:hAnsi="Times New Roman"/>
          <w:b/>
          <w:sz w:val="26"/>
          <w:szCs w:val="26"/>
        </w:rPr>
        <w:t>САРАТОВСКОЙ ОБЛАСТИ</w:t>
      </w:r>
    </w:p>
    <w:p w:rsidR="00A1488B" w:rsidRPr="006770E4" w:rsidRDefault="00A1488B" w:rsidP="00B7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A1488B" w:rsidRPr="006770E4" w:rsidRDefault="00A1488B" w:rsidP="00B719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6770E4">
        <w:rPr>
          <w:rFonts w:ascii="Times New Roman" w:hAnsi="Times New Roman"/>
          <w:b/>
          <w:bCs/>
          <w:sz w:val="26"/>
          <w:szCs w:val="26"/>
        </w:rPr>
        <w:t>РЕШЕНИЕ</w:t>
      </w:r>
    </w:p>
    <w:p w:rsidR="00A1488B" w:rsidRPr="006770E4" w:rsidRDefault="00A1488B" w:rsidP="00B7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от «18» декабря </w:t>
      </w:r>
      <w:r w:rsidRPr="006770E4">
        <w:rPr>
          <w:rFonts w:ascii="Times New Roman" w:hAnsi="Times New Roman"/>
          <w:b/>
          <w:bCs/>
          <w:sz w:val="26"/>
          <w:szCs w:val="26"/>
        </w:rPr>
        <w:t xml:space="preserve">2014 г. № </w:t>
      </w:r>
      <w:r>
        <w:rPr>
          <w:rFonts w:ascii="Times New Roman" w:hAnsi="Times New Roman"/>
          <w:b/>
          <w:bCs/>
          <w:sz w:val="26"/>
          <w:szCs w:val="26"/>
        </w:rPr>
        <w:t>247</w:t>
      </w:r>
    </w:p>
    <w:p w:rsidR="00A1488B" w:rsidRPr="006770E4" w:rsidRDefault="00A1488B" w:rsidP="00B7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A1488B" w:rsidRPr="006770E4" w:rsidRDefault="00A1488B" w:rsidP="00711670">
      <w:pPr>
        <w:pStyle w:val="BodyText"/>
        <w:tabs>
          <w:tab w:val="left" w:pos="0"/>
        </w:tabs>
        <w:spacing w:after="0"/>
        <w:jc w:val="center"/>
        <w:rPr>
          <w:rFonts w:ascii="Times New Roman" w:hAnsi="Times New Roman"/>
          <w:b/>
          <w:bCs/>
          <w:sz w:val="26"/>
          <w:szCs w:val="26"/>
          <w:lang w:eastAsia="ar-SA"/>
        </w:rPr>
      </w:pPr>
      <w:r w:rsidRPr="006770E4">
        <w:rPr>
          <w:rFonts w:ascii="Times New Roman" w:hAnsi="Times New Roman"/>
          <w:b/>
          <w:bCs/>
          <w:sz w:val="26"/>
          <w:szCs w:val="26"/>
          <w:lang w:eastAsia="ar-SA"/>
        </w:rPr>
        <w:t>О проекте решения по внесению изменений и дополнений в Устав Новобурасского муниципального района Саратовской области</w:t>
      </w:r>
    </w:p>
    <w:p w:rsidR="00A1488B" w:rsidRPr="006770E4" w:rsidRDefault="00A1488B" w:rsidP="00B7197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6"/>
          <w:szCs w:val="26"/>
        </w:rPr>
      </w:pPr>
    </w:p>
    <w:p w:rsidR="00A1488B" w:rsidRPr="006770E4" w:rsidRDefault="00A1488B" w:rsidP="00CF2F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770E4">
        <w:rPr>
          <w:rFonts w:ascii="Times New Roman" w:hAnsi="Times New Roman"/>
          <w:sz w:val="26"/>
          <w:szCs w:val="26"/>
        </w:rPr>
        <w:t xml:space="preserve">На основании Федерального закона от 6 октября 2003г. № 131 – ФЗ «Об общих принципах организации местного самоуправления в Российской Федерации», Федерального закона от 23.06.2014 N 165-ФЗ "О внесении изменений в Федеральный закон "Об общих принципах организации местного самоуправления в Российской Федерации" и отдельные законодательные акты Российской Федерации"; </w:t>
      </w:r>
      <w:hyperlink r:id="rId5" w:history="1">
        <w:r w:rsidRPr="006770E4">
          <w:rPr>
            <w:rFonts w:ascii="Times New Roman" w:hAnsi="Times New Roman"/>
            <w:sz w:val="26"/>
            <w:szCs w:val="26"/>
          </w:rPr>
          <w:t xml:space="preserve">Федерального закона от 21.07.2014 N 217-ФЗ "О внесении изменений в Жилищный кодекс Российской Федерации и отдельные законодательные акты Российской Федерации в части законодательного регулирования отношений по найму жилых помещений жилищного фонда социального использования"; </w:t>
        </w:r>
        <w:hyperlink r:id="rId6" w:history="1">
          <w:r w:rsidRPr="006770E4">
            <w:rPr>
              <w:rFonts w:ascii="Times New Roman" w:hAnsi="Times New Roman"/>
              <w:sz w:val="26"/>
              <w:szCs w:val="26"/>
            </w:rPr>
            <w:t xml:space="preserve">Федерального закона от 21.07.2014 N 256-ФЗ "О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культуры, социального обслуживания, охраны здоровья и образования"; </w:t>
          </w:r>
          <w:hyperlink r:id="rId7" w:history="1">
            <w:r w:rsidRPr="006770E4">
              <w:rPr>
                <w:rFonts w:ascii="Times New Roman" w:hAnsi="Times New Roman"/>
                <w:sz w:val="26"/>
                <w:szCs w:val="26"/>
              </w:rPr>
              <w:t>Федерального закона от 04.10.2014 N 290-ФЗ "О внесении изменений в статьи 36 и 74.1 Федерального закона "Об общих принципах организации местного самоуправления в Российской Федерации" ;</w:t>
            </w:r>
          </w:hyperlink>
          <w:hyperlink r:id="rId8" w:history="1">
            <w:r w:rsidRPr="006770E4">
              <w:rPr>
                <w:rFonts w:ascii="Times New Roman" w:hAnsi="Times New Roman"/>
                <w:sz w:val="26"/>
                <w:szCs w:val="26"/>
              </w:rPr>
              <w:t xml:space="preserve">Федерального закона от 14.10.2014 N 307-ФЗ "О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(надзора) и муниципального контроля"; </w:t>
            </w:r>
          </w:hyperlink>
          <w:hyperlink r:id="rId9" w:history="1">
            <w:r w:rsidRPr="006770E4">
              <w:rPr>
                <w:rFonts w:ascii="Times New Roman" w:hAnsi="Times New Roman"/>
                <w:sz w:val="26"/>
                <w:szCs w:val="26"/>
              </w:rPr>
              <w:t xml:space="preserve">Закона Саратовской области от 29.10.2014 N 131-ЗСО "О порядке формирования представительных органов муниципальных районов в Саратовской области" </w:t>
            </w:r>
          </w:hyperlink>
        </w:hyperlink>
      </w:hyperlink>
      <w:r w:rsidRPr="006770E4">
        <w:rPr>
          <w:rFonts w:ascii="Times New Roman" w:hAnsi="Times New Roman"/>
          <w:sz w:val="26"/>
          <w:szCs w:val="26"/>
        </w:rPr>
        <w:t>Устава Новобурасского муниципального района муниципальное Собрание решило:</w:t>
      </w:r>
    </w:p>
    <w:p w:rsidR="00A1488B" w:rsidRPr="006770E4" w:rsidRDefault="00A1488B" w:rsidP="00CF2FCF">
      <w:pPr>
        <w:pStyle w:val="ConsPlusNormal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6770E4">
        <w:rPr>
          <w:rFonts w:ascii="Times New Roman" w:hAnsi="Times New Roman"/>
          <w:bCs/>
          <w:sz w:val="26"/>
          <w:szCs w:val="26"/>
          <w:lang w:eastAsia="ar-SA"/>
        </w:rPr>
        <w:t>1.</w:t>
      </w:r>
      <w:r w:rsidRPr="006770E4">
        <w:rPr>
          <w:rFonts w:ascii="Times New Roman" w:hAnsi="Times New Roman"/>
          <w:bCs/>
          <w:sz w:val="26"/>
          <w:szCs w:val="26"/>
        </w:rPr>
        <w:t>Внести изменения и дополнения в Устав Новобурасского муниципального района Саратовской области изложив его в новой редакции, согласно приложению.</w:t>
      </w:r>
    </w:p>
    <w:p w:rsidR="00A1488B" w:rsidRPr="006770E4" w:rsidRDefault="00A1488B" w:rsidP="0071167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770E4">
        <w:rPr>
          <w:rFonts w:ascii="Times New Roman" w:hAnsi="Times New Roman"/>
          <w:sz w:val="26"/>
          <w:szCs w:val="26"/>
        </w:rPr>
        <w:tab/>
        <w:t xml:space="preserve">2.Назначить публичные слушания по проекту Устава Новобурасского муниципального района на 14 января 2015 г. на 14-00 ч. в большом зале администрации Новобурасского муниципального района по адресу: Саратовская область, р.п. Новые Бурасы, ул.Советская, д.3 </w:t>
      </w:r>
    </w:p>
    <w:p w:rsidR="00A1488B" w:rsidRPr="006770E4" w:rsidRDefault="00A1488B" w:rsidP="00711670">
      <w:pPr>
        <w:pStyle w:val="BodyText"/>
        <w:ind w:firstLine="708"/>
        <w:jc w:val="both"/>
        <w:rPr>
          <w:rFonts w:ascii="Times New Roman" w:hAnsi="Times New Roman"/>
          <w:sz w:val="26"/>
          <w:szCs w:val="26"/>
        </w:rPr>
      </w:pPr>
      <w:r w:rsidRPr="006770E4">
        <w:rPr>
          <w:rFonts w:ascii="Times New Roman" w:hAnsi="Times New Roman"/>
          <w:sz w:val="26"/>
          <w:szCs w:val="26"/>
        </w:rPr>
        <w:t xml:space="preserve">3. Настоящее решение подлежит официальному опубликованию в МУП «Редакция Новобурасской районной газеты «Наше время» </w:t>
      </w:r>
    </w:p>
    <w:p w:rsidR="00A1488B" w:rsidRDefault="00A1488B" w:rsidP="004017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1488B" w:rsidRPr="006770E4" w:rsidRDefault="00A1488B" w:rsidP="004017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1488B" w:rsidRPr="006770E4" w:rsidRDefault="00A1488B" w:rsidP="006770E4">
      <w:pPr>
        <w:spacing w:after="0" w:line="240" w:lineRule="auto"/>
        <w:ind w:firstLine="708"/>
        <w:rPr>
          <w:rFonts w:ascii="Times New Roman" w:hAnsi="Times New Roman"/>
          <w:b/>
          <w:sz w:val="26"/>
          <w:szCs w:val="26"/>
        </w:rPr>
      </w:pPr>
      <w:r w:rsidRPr="006770E4">
        <w:rPr>
          <w:rFonts w:ascii="Times New Roman" w:hAnsi="Times New Roman"/>
          <w:b/>
          <w:sz w:val="26"/>
          <w:szCs w:val="26"/>
        </w:rPr>
        <w:t xml:space="preserve">Глава Новобурасского </w:t>
      </w:r>
    </w:p>
    <w:p w:rsidR="00A1488B" w:rsidRPr="006770E4" w:rsidRDefault="00A1488B" w:rsidP="006770E4">
      <w:pPr>
        <w:spacing w:after="0" w:line="240" w:lineRule="auto"/>
        <w:ind w:firstLine="708"/>
        <w:rPr>
          <w:rFonts w:ascii="Times New Roman" w:hAnsi="Times New Roman"/>
          <w:b/>
          <w:sz w:val="26"/>
          <w:szCs w:val="26"/>
        </w:rPr>
      </w:pPr>
      <w:r w:rsidRPr="006770E4">
        <w:rPr>
          <w:rFonts w:ascii="Times New Roman" w:hAnsi="Times New Roman"/>
          <w:b/>
          <w:sz w:val="26"/>
          <w:szCs w:val="26"/>
        </w:rPr>
        <w:t>муниципального района</w:t>
      </w:r>
      <w:r w:rsidRPr="006770E4">
        <w:rPr>
          <w:rFonts w:ascii="Times New Roman" w:hAnsi="Times New Roman"/>
          <w:b/>
          <w:sz w:val="26"/>
          <w:szCs w:val="26"/>
        </w:rPr>
        <w:tab/>
      </w:r>
      <w:r w:rsidRPr="006770E4">
        <w:rPr>
          <w:rFonts w:ascii="Times New Roman" w:hAnsi="Times New Roman"/>
          <w:b/>
          <w:sz w:val="26"/>
          <w:szCs w:val="26"/>
        </w:rPr>
        <w:tab/>
      </w:r>
      <w:r w:rsidRPr="006770E4">
        <w:rPr>
          <w:rFonts w:ascii="Times New Roman" w:hAnsi="Times New Roman"/>
          <w:b/>
          <w:sz w:val="26"/>
          <w:szCs w:val="26"/>
        </w:rPr>
        <w:tab/>
      </w:r>
      <w:r w:rsidRPr="006770E4">
        <w:rPr>
          <w:rFonts w:ascii="Times New Roman" w:hAnsi="Times New Roman"/>
          <w:b/>
          <w:sz w:val="26"/>
          <w:szCs w:val="26"/>
        </w:rPr>
        <w:tab/>
      </w:r>
      <w:r w:rsidRPr="006770E4">
        <w:rPr>
          <w:rFonts w:ascii="Times New Roman" w:hAnsi="Times New Roman"/>
          <w:b/>
          <w:sz w:val="26"/>
          <w:szCs w:val="26"/>
        </w:rPr>
        <w:tab/>
      </w:r>
      <w:r w:rsidRPr="006770E4">
        <w:rPr>
          <w:rFonts w:ascii="Times New Roman" w:hAnsi="Times New Roman"/>
          <w:b/>
          <w:sz w:val="26"/>
          <w:szCs w:val="26"/>
        </w:rPr>
        <w:tab/>
        <w:t>Ю.И. Батраев</w:t>
      </w:r>
    </w:p>
    <w:sectPr w:rsidR="00A1488B" w:rsidRPr="006770E4" w:rsidSect="0071167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34FA"/>
    <w:rsid w:val="000063F0"/>
    <w:rsid w:val="000C2EE3"/>
    <w:rsid w:val="00131E22"/>
    <w:rsid w:val="00174E83"/>
    <w:rsid w:val="001A658A"/>
    <w:rsid w:val="002776F0"/>
    <w:rsid w:val="002A0AB4"/>
    <w:rsid w:val="002C7765"/>
    <w:rsid w:val="002D27C1"/>
    <w:rsid w:val="002F5C35"/>
    <w:rsid w:val="00342CD6"/>
    <w:rsid w:val="003511B0"/>
    <w:rsid w:val="003713ED"/>
    <w:rsid w:val="003A06F3"/>
    <w:rsid w:val="003A188B"/>
    <w:rsid w:val="003F33D5"/>
    <w:rsid w:val="004017AE"/>
    <w:rsid w:val="00405537"/>
    <w:rsid w:val="00426588"/>
    <w:rsid w:val="004A2C12"/>
    <w:rsid w:val="004E443E"/>
    <w:rsid w:val="004E4675"/>
    <w:rsid w:val="0051181A"/>
    <w:rsid w:val="005700BF"/>
    <w:rsid w:val="00586A0C"/>
    <w:rsid w:val="005B33A3"/>
    <w:rsid w:val="006276A4"/>
    <w:rsid w:val="00632C6D"/>
    <w:rsid w:val="00646BD7"/>
    <w:rsid w:val="00663C57"/>
    <w:rsid w:val="006770E4"/>
    <w:rsid w:val="006865DC"/>
    <w:rsid w:val="00710301"/>
    <w:rsid w:val="00711670"/>
    <w:rsid w:val="007325D4"/>
    <w:rsid w:val="007A5B50"/>
    <w:rsid w:val="007F3968"/>
    <w:rsid w:val="00830EE5"/>
    <w:rsid w:val="00880122"/>
    <w:rsid w:val="00887F06"/>
    <w:rsid w:val="00896CD0"/>
    <w:rsid w:val="00A1488B"/>
    <w:rsid w:val="00AA662A"/>
    <w:rsid w:val="00AC0B77"/>
    <w:rsid w:val="00AF0C53"/>
    <w:rsid w:val="00B71978"/>
    <w:rsid w:val="00B84939"/>
    <w:rsid w:val="00BA22D6"/>
    <w:rsid w:val="00BC5C45"/>
    <w:rsid w:val="00BD0C92"/>
    <w:rsid w:val="00C578AC"/>
    <w:rsid w:val="00CC6B84"/>
    <w:rsid w:val="00CE4DAC"/>
    <w:rsid w:val="00CF2FCF"/>
    <w:rsid w:val="00D73502"/>
    <w:rsid w:val="00D93E5E"/>
    <w:rsid w:val="00DA4166"/>
    <w:rsid w:val="00DF1701"/>
    <w:rsid w:val="00E061C3"/>
    <w:rsid w:val="00E54A7B"/>
    <w:rsid w:val="00E7115E"/>
    <w:rsid w:val="00EA5E75"/>
    <w:rsid w:val="00EF2616"/>
    <w:rsid w:val="00F10C0F"/>
    <w:rsid w:val="00F234FA"/>
    <w:rsid w:val="00F457FA"/>
    <w:rsid w:val="00FD2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675"/>
    <w:pPr>
      <w:spacing w:after="200" w:line="276" w:lineRule="auto"/>
    </w:pPr>
  </w:style>
  <w:style w:type="paragraph" w:styleId="Heading8">
    <w:name w:val="heading 8"/>
    <w:basedOn w:val="Normal"/>
    <w:next w:val="Normal"/>
    <w:link w:val="Heading8Char1"/>
    <w:uiPriority w:val="99"/>
    <w:qFormat/>
    <w:locked/>
    <w:rsid w:val="00B71978"/>
    <w:pPr>
      <w:keepNext/>
      <w:spacing w:after="0" w:line="240" w:lineRule="auto"/>
      <w:jc w:val="center"/>
      <w:outlineLvl w:val="7"/>
    </w:pPr>
    <w:rPr>
      <w:b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663C57"/>
    <w:rPr>
      <w:rFonts w:ascii="Calibri" w:hAnsi="Calibri" w:cs="Times New Roman"/>
      <w:i/>
      <w:iCs/>
      <w:sz w:val="24"/>
      <w:szCs w:val="24"/>
    </w:rPr>
  </w:style>
  <w:style w:type="character" w:customStyle="1" w:styleId="Heading8Char1">
    <w:name w:val="Heading 8 Char1"/>
    <w:link w:val="Heading8"/>
    <w:uiPriority w:val="99"/>
    <w:locked/>
    <w:rsid w:val="00B71978"/>
    <w:rPr>
      <w:b/>
      <w:sz w:val="24"/>
      <w:lang w:val="ru-RU" w:eastAsia="ru-RU"/>
    </w:rPr>
  </w:style>
  <w:style w:type="character" w:customStyle="1" w:styleId="BodyTextChar1">
    <w:name w:val="Body Text Char1"/>
    <w:uiPriority w:val="99"/>
    <w:locked/>
    <w:rsid w:val="00CF2FCF"/>
    <w:rPr>
      <w:rFonts w:ascii="Lucida Sans Unicode" w:hAnsi="Lucida Sans Unicode"/>
      <w:sz w:val="24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CF2FCF"/>
    <w:pPr>
      <w:widowControl w:val="0"/>
      <w:suppressAutoHyphens/>
      <w:spacing w:after="120" w:line="240" w:lineRule="auto"/>
    </w:pPr>
    <w:rPr>
      <w:rFonts w:ascii="Lucida Sans Unicode" w:hAnsi="Lucida Sans Unicode"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061C3"/>
    <w:rPr>
      <w:rFonts w:cs="Times New Roman"/>
    </w:rPr>
  </w:style>
  <w:style w:type="paragraph" w:customStyle="1" w:styleId="ConsPlusNormal">
    <w:name w:val="ConsPlusNormal"/>
    <w:next w:val="Normal"/>
    <w:uiPriority w:val="99"/>
    <w:rsid w:val="00CF2FCF"/>
    <w:pPr>
      <w:widowControl w:val="0"/>
      <w:suppressAutoHyphens/>
      <w:ind w:firstLine="720"/>
    </w:pPr>
    <w:rPr>
      <w:rFonts w:ascii="Arial" w:hAnsi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841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E06529D60FEBD3DE1FD48F65446402DB692884BB48ACBFE6CD2D10036D53100C24C69391FB77FAs1c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F4D36CA409CF5095AA6DDFAB47AF7619EE4E8E0E923011C475AE48D627717FBAC17CC3DDF39AA1BC8c8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D1E0592579281721EF2EBF6F55A1054308D93150B3F9F32E5A3F297474D12BEC6183D4AFCC64D09TAb0M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F92436E3819C6479C6C97C1BE3D6476A182F3BE67B2245E3154F6DE045A61ADBEFAB8DED1652C6D6RFaEM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B9B75CF25760C434B29D207564901E2DA2562CEFB7900DBB762B99A47A4F1FA95B718A0883D76E8DE9D49020e1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267</TotalTime>
  <Pages>1</Pages>
  <Words>484</Words>
  <Characters>2764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User_MS</cp:lastModifiedBy>
  <cp:revision>18</cp:revision>
  <cp:lastPrinted>2014-12-17T05:18:00Z</cp:lastPrinted>
  <dcterms:created xsi:type="dcterms:W3CDTF">2014-05-13T10:33:00Z</dcterms:created>
  <dcterms:modified xsi:type="dcterms:W3CDTF">2014-12-17T11:14:00Z</dcterms:modified>
</cp:coreProperties>
</file>